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8937" w14:textId="77777777" w:rsidR="00970B65" w:rsidRDefault="00970B65" w:rsidP="00EE099B">
      <w:pPr>
        <w:spacing w:after="0" w:line="240" w:lineRule="auto"/>
        <w:ind w:left="450" w:hanging="450"/>
        <w:rPr>
          <w:rFonts w:cs="Times New Roman"/>
          <w:b/>
        </w:rPr>
      </w:pPr>
      <w:bookmarkStart w:id="0" w:name="_GoBack"/>
      <w:bookmarkEnd w:id="0"/>
    </w:p>
    <w:p w14:paraId="778C0C76" w14:textId="77777777" w:rsidR="00970B65" w:rsidRDefault="00970B65" w:rsidP="00EE099B">
      <w:pPr>
        <w:spacing w:after="0" w:line="240" w:lineRule="auto"/>
        <w:ind w:left="450" w:hanging="450"/>
        <w:rPr>
          <w:rFonts w:cs="Times New Roman"/>
          <w:b/>
        </w:rPr>
      </w:pPr>
    </w:p>
    <w:p w14:paraId="75B5464E" w14:textId="250CCFC9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015CA1ED" w14:textId="77777777" w:rsidR="005A07BE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Council Meeting</w:t>
      </w:r>
    </w:p>
    <w:p w14:paraId="68C812E2" w14:textId="3B013157" w:rsidR="00C62A54" w:rsidRDefault="00A05BC1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January 13</w:t>
      </w:r>
      <w:r w:rsidR="00E23580">
        <w:rPr>
          <w:rFonts w:cs="Times New Roman"/>
          <w:b/>
        </w:rPr>
        <w:t>, 202</w:t>
      </w:r>
      <w:r w:rsidR="00E07507">
        <w:rPr>
          <w:rFonts w:cs="Times New Roman"/>
          <w:b/>
        </w:rPr>
        <w:t>1</w:t>
      </w:r>
    </w:p>
    <w:p w14:paraId="579579CF" w14:textId="2B737CD8" w:rsidR="002E6D18" w:rsidRDefault="002E6D18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6:</w:t>
      </w:r>
      <w:r w:rsidR="00701497">
        <w:rPr>
          <w:rFonts w:cs="Times New Roman"/>
          <w:b/>
        </w:rPr>
        <w:t>0</w:t>
      </w:r>
      <w:r w:rsidR="00272CCE">
        <w:rPr>
          <w:rFonts w:cs="Times New Roman"/>
          <w:b/>
        </w:rPr>
        <w:t>0</w:t>
      </w:r>
      <w:r>
        <w:rPr>
          <w:rFonts w:cs="Times New Roman"/>
          <w:b/>
        </w:rPr>
        <w:t xml:space="preserve"> PM.</w:t>
      </w:r>
    </w:p>
    <w:p w14:paraId="08892E82" w14:textId="587F28E8" w:rsidR="00A05BC1" w:rsidRDefault="00A05BC1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City Hall</w:t>
      </w:r>
    </w:p>
    <w:p w14:paraId="59198B80" w14:textId="1B65948F" w:rsidR="00144675" w:rsidRPr="00144675" w:rsidRDefault="003D6143" w:rsidP="005D65C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Star Leaf Conference Call</w:t>
      </w:r>
    </w:p>
    <w:p w14:paraId="551AB08C" w14:textId="2A09E817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8FC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752EEF9A" w14:textId="77777777" w:rsidR="00144675" w:rsidRDefault="00144675" w:rsidP="00144675">
      <w:pPr>
        <w:spacing w:after="0" w:line="240" w:lineRule="auto"/>
        <w:rPr>
          <w:rFonts w:cs="Times New Roman"/>
        </w:rPr>
      </w:pPr>
    </w:p>
    <w:p w14:paraId="5532483D" w14:textId="65CD68ED" w:rsidR="00144675" w:rsidRDefault="0087DC5D" w:rsidP="00144675">
      <w:pPr>
        <w:spacing w:after="0" w:line="240" w:lineRule="auto"/>
        <w:rPr>
          <w:rFonts w:cs="Times New Roman"/>
        </w:rPr>
      </w:pPr>
      <w:r w:rsidRPr="0087DC5D">
        <w:rPr>
          <w:rFonts w:cs="Times New Roman"/>
        </w:rPr>
        <w:t xml:space="preserve">Mayor Lynn </w:t>
      </w:r>
      <w:proofErr w:type="spellStart"/>
      <w:r w:rsidRPr="0087DC5D">
        <w:rPr>
          <w:rFonts w:cs="Times New Roman"/>
        </w:rPr>
        <w:t>Osburn</w:t>
      </w:r>
      <w:proofErr w:type="spellEnd"/>
      <w:r w:rsidRPr="0087DC5D">
        <w:rPr>
          <w:rFonts w:cs="Times New Roman"/>
        </w:rPr>
        <w:t xml:space="preserve"> called the meeting to order at 6:00 pm</w:t>
      </w:r>
      <w:bookmarkStart w:id="1" w:name="_Hlk58933067"/>
      <w:r w:rsidRPr="0087DC5D">
        <w:rPr>
          <w:rFonts w:cs="Times New Roman"/>
        </w:rPr>
        <w:t xml:space="preserve">. In attendance through a telephone </w:t>
      </w:r>
      <w:bookmarkStart w:id="2" w:name="_Hlk58933102"/>
      <w:bookmarkEnd w:id="1"/>
      <w:r w:rsidRPr="0087DC5D">
        <w:rPr>
          <w:rFonts w:cs="Times New Roman"/>
        </w:rPr>
        <w:t xml:space="preserve">conference were </w:t>
      </w:r>
      <w:bookmarkEnd w:id="2"/>
      <w:r w:rsidRPr="0087DC5D">
        <w:rPr>
          <w:rFonts w:cs="Times New Roman"/>
        </w:rPr>
        <w:t xml:space="preserve">Council Members </w:t>
      </w:r>
      <w:r w:rsidR="00A05BC1">
        <w:rPr>
          <w:rFonts w:cs="Times New Roman"/>
        </w:rPr>
        <w:t>Stella Eccles</w:t>
      </w:r>
      <w:r w:rsidRPr="0087DC5D">
        <w:rPr>
          <w:rFonts w:cs="Times New Roman"/>
        </w:rPr>
        <w:t xml:space="preserve"> and Justin Daily. In person were </w:t>
      </w:r>
      <w:r w:rsidR="005731A5">
        <w:rPr>
          <w:rFonts w:cs="Times New Roman"/>
        </w:rPr>
        <w:t xml:space="preserve">Greg </w:t>
      </w:r>
      <w:proofErr w:type="spellStart"/>
      <w:r w:rsidR="005731A5">
        <w:rPr>
          <w:rFonts w:cs="Times New Roman"/>
        </w:rPr>
        <w:t>Yotz</w:t>
      </w:r>
      <w:proofErr w:type="spellEnd"/>
      <w:r w:rsidR="004F1696">
        <w:rPr>
          <w:rFonts w:cs="Times New Roman"/>
        </w:rPr>
        <w:t xml:space="preserve">, </w:t>
      </w:r>
      <w:r w:rsidRPr="0087DC5D">
        <w:rPr>
          <w:rFonts w:cs="Times New Roman"/>
        </w:rPr>
        <w:t xml:space="preserve">Les Stone, RJ </w:t>
      </w:r>
      <w:r w:rsidR="00600D1A" w:rsidRPr="0087DC5D">
        <w:rPr>
          <w:rFonts w:cs="Times New Roman"/>
        </w:rPr>
        <w:t xml:space="preserve">Snovelle, </w:t>
      </w:r>
      <w:r w:rsidR="004F1696">
        <w:rPr>
          <w:rFonts w:cs="Times New Roman"/>
        </w:rPr>
        <w:t xml:space="preserve">Titan Recreation Director Steve Dunaway, </w:t>
      </w:r>
      <w:r w:rsidR="00600D1A" w:rsidRPr="0087DC5D">
        <w:rPr>
          <w:rFonts w:cs="Times New Roman"/>
        </w:rPr>
        <w:t>City</w:t>
      </w:r>
      <w:r w:rsidRPr="0087DC5D">
        <w:rPr>
          <w:rFonts w:cs="Times New Roman"/>
        </w:rPr>
        <w:t xml:space="preserve"> Clerk Teresa Budd and City Water and Sewer Maintenance Operator Brian </w:t>
      </w:r>
      <w:proofErr w:type="spellStart"/>
      <w:r w:rsidRPr="0087DC5D">
        <w:rPr>
          <w:rFonts w:cs="Times New Roman"/>
        </w:rPr>
        <w:t>Isch</w:t>
      </w:r>
      <w:proofErr w:type="spellEnd"/>
      <w:r w:rsidRPr="0087DC5D">
        <w:rPr>
          <w:rFonts w:cs="Times New Roman"/>
        </w:rPr>
        <w:t xml:space="preserve">. Also in attendance through a telephone conference were BG Consultants Sam Johnson and Craig </w:t>
      </w:r>
      <w:proofErr w:type="spellStart"/>
      <w:r w:rsidRPr="0087DC5D">
        <w:rPr>
          <w:rFonts w:cs="Times New Roman"/>
        </w:rPr>
        <w:t>Ronnebaum</w:t>
      </w:r>
      <w:proofErr w:type="spellEnd"/>
      <w:r w:rsidR="00A05BC1">
        <w:rPr>
          <w:rFonts w:cs="Times New Roman"/>
        </w:rPr>
        <w:t xml:space="preserve">, CFS Engineer </w:t>
      </w:r>
      <w:r w:rsidR="004F1696">
        <w:rPr>
          <w:rFonts w:cs="Times New Roman"/>
        </w:rPr>
        <w:t>Consultant</w:t>
      </w:r>
      <w:r w:rsidR="00A05BC1">
        <w:rPr>
          <w:rFonts w:cs="Times New Roman"/>
        </w:rPr>
        <w:t xml:space="preserve"> Jim </w:t>
      </w:r>
      <w:proofErr w:type="spellStart"/>
      <w:r w:rsidR="00A05BC1">
        <w:rPr>
          <w:rFonts w:cs="Times New Roman"/>
        </w:rPr>
        <w:t>Schuessler</w:t>
      </w:r>
      <w:proofErr w:type="spellEnd"/>
      <w:r w:rsidR="00A05BC1">
        <w:rPr>
          <w:rFonts w:cs="Times New Roman"/>
        </w:rPr>
        <w:t xml:space="preserve"> and Attorney Rustin </w:t>
      </w:r>
      <w:proofErr w:type="spellStart"/>
      <w:r w:rsidR="00A05BC1">
        <w:rPr>
          <w:rFonts w:cs="Times New Roman"/>
        </w:rPr>
        <w:t>Kimmell</w:t>
      </w:r>
      <w:proofErr w:type="spellEnd"/>
      <w:r w:rsidR="004F1696">
        <w:rPr>
          <w:rFonts w:cs="Times New Roman"/>
        </w:rPr>
        <w:t xml:space="preserve">. </w:t>
      </w:r>
      <w:r w:rsidRPr="0087DC5D">
        <w:rPr>
          <w:rFonts w:cs="Times New Roman"/>
        </w:rPr>
        <w:t>The public was offered a phone number to call into the meeting. The number was available on the City’s webpage</w:t>
      </w:r>
      <w:r w:rsidR="004F1696">
        <w:rPr>
          <w:rFonts w:cs="Times New Roman"/>
        </w:rPr>
        <w:t>,</w:t>
      </w:r>
      <w:r w:rsidRPr="0087DC5D">
        <w:rPr>
          <w:rFonts w:cs="Times New Roman"/>
        </w:rPr>
        <w:t xml:space="preserve"> City Facebook page</w:t>
      </w:r>
      <w:r w:rsidR="004F1696">
        <w:rPr>
          <w:rFonts w:cs="Times New Roman"/>
        </w:rPr>
        <w:t xml:space="preserve"> and at City Hall.</w:t>
      </w:r>
    </w:p>
    <w:p w14:paraId="5AD92C1B" w14:textId="46E2B73E" w:rsidR="00ED72BE" w:rsidRDefault="00ED72BE" w:rsidP="00FB6348">
      <w:pPr>
        <w:spacing w:after="0" w:line="240" w:lineRule="auto"/>
        <w:rPr>
          <w:rFonts w:cs="Times New Roman"/>
        </w:rPr>
      </w:pPr>
    </w:p>
    <w:p w14:paraId="26B60757" w14:textId="745138EE" w:rsidR="00701497" w:rsidRDefault="004F1696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</w:t>
      </w:r>
      <w:r w:rsidR="0031389F">
        <w:rPr>
          <w:rFonts w:cs="Times New Roman"/>
        </w:rPr>
        <w:t xml:space="preserve"> made</w:t>
      </w:r>
      <w:r w:rsidR="00BB2E28">
        <w:rPr>
          <w:rFonts w:cs="Times New Roman"/>
        </w:rPr>
        <w:t xml:space="preserve"> a motion to approve</w:t>
      </w:r>
      <w:r w:rsidR="004F182C">
        <w:rPr>
          <w:rFonts w:cs="Times New Roman"/>
        </w:rPr>
        <w:t xml:space="preserve"> the minutes</w:t>
      </w:r>
      <w:r w:rsidR="00546212">
        <w:rPr>
          <w:rFonts w:cs="Times New Roman"/>
        </w:rPr>
        <w:t xml:space="preserve"> from</w:t>
      </w:r>
      <w:r w:rsidR="00BB2E28">
        <w:rPr>
          <w:rFonts w:cs="Times New Roman"/>
        </w:rPr>
        <w:t xml:space="preserve"> the</w:t>
      </w:r>
      <w:r w:rsidR="00761A52">
        <w:rPr>
          <w:rFonts w:cs="Times New Roman"/>
        </w:rPr>
        <w:t xml:space="preserve"> </w:t>
      </w:r>
      <w:r>
        <w:rPr>
          <w:rFonts w:cs="Times New Roman"/>
        </w:rPr>
        <w:t>December 9</w:t>
      </w:r>
      <w:r w:rsidR="008422E3">
        <w:rPr>
          <w:rFonts w:cs="Times New Roman"/>
        </w:rPr>
        <w:t>, 202</w:t>
      </w:r>
      <w:r w:rsidR="00532C24">
        <w:rPr>
          <w:rFonts w:cs="Times New Roman"/>
        </w:rPr>
        <w:t>0</w:t>
      </w:r>
      <w:r>
        <w:rPr>
          <w:rFonts w:cs="Times New Roman"/>
        </w:rPr>
        <w:t xml:space="preserve"> and the December 28</w:t>
      </w:r>
      <w:proofErr w:type="gramStart"/>
      <w:r>
        <w:rPr>
          <w:rFonts w:cs="Times New Roman"/>
        </w:rPr>
        <w:t>,2020</w:t>
      </w:r>
      <w:proofErr w:type="gramEnd"/>
      <w:r>
        <w:rPr>
          <w:rFonts w:cs="Times New Roman"/>
        </w:rPr>
        <w:t xml:space="preserve"> special meeting</w:t>
      </w:r>
      <w:r w:rsidR="00701479">
        <w:rPr>
          <w:rFonts w:cs="Times New Roman"/>
        </w:rPr>
        <w:t xml:space="preserve">. </w:t>
      </w: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seconded</w:t>
      </w:r>
      <w:r w:rsidR="00EE4A04">
        <w:rPr>
          <w:rFonts w:cs="Times New Roman"/>
        </w:rPr>
        <w:t xml:space="preserve">, </w:t>
      </w:r>
      <w:r w:rsidR="00C73DDD">
        <w:rPr>
          <w:rFonts w:cs="Times New Roman"/>
        </w:rPr>
        <w:t>and all were</w:t>
      </w:r>
      <w:r w:rsidR="00EE4A04">
        <w:rPr>
          <w:rFonts w:cs="Times New Roman"/>
        </w:rPr>
        <w:t xml:space="preserve"> in f</w:t>
      </w:r>
      <w:r w:rsidR="008315B6">
        <w:rPr>
          <w:rFonts w:cs="Times New Roman"/>
        </w:rPr>
        <w:t>avor.</w:t>
      </w:r>
    </w:p>
    <w:p w14:paraId="5A3DB18B" w14:textId="77777777" w:rsidR="008315B6" w:rsidRDefault="008315B6" w:rsidP="00FB6348">
      <w:pPr>
        <w:spacing w:after="0" w:line="240" w:lineRule="auto"/>
        <w:rPr>
          <w:rFonts w:cs="Times New Roman"/>
        </w:rPr>
      </w:pPr>
    </w:p>
    <w:p w14:paraId="15B5014F" w14:textId="509CBFA4" w:rsidR="00AB1028" w:rsidRDefault="004F1696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</w:t>
      </w:r>
      <w:r w:rsidR="008315B6">
        <w:rPr>
          <w:rFonts w:cs="Times New Roman"/>
        </w:rPr>
        <w:t xml:space="preserve"> made</w:t>
      </w:r>
      <w:r w:rsidR="00FB6348">
        <w:rPr>
          <w:rFonts w:cs="Times New Roman"/>
        </w:rPr>
        <w:t xml:space="preserve"> a motion </w:t>
      </w:r>
      <w:r w:rsidR="00127B44">
        <w:rPr>
          <w:rFonts w:cs="Times New Roman"/>
        </w:rPr>
        <w:t>to approve the bills</w:t>
      </w:r>
      <w:r w:rsidR="00FB6348">
        <w:rPr>
          <w:rFonts w:cs="Times New Roman"/>
        </w:rPr>
        <w:t>.</w:t>
      </w:r>
      <w:r w:rsidR="00127B44">
        <w:rPr>
          <w:rFonts w:cs="Times New Roman"/>
        </w:rPr>
        <w:t xml:space="preserve"> </w:t>
      </w:r>
      <w:r>
        <w:rPr>
          <w:rFonts w:cs="Times New Roman"/>
        </w:rPr>
        <w:t>RJ Snovelle</w:t>
      </w:r>
      <w:r w:rsidR="009930D0">
        <w:rPr>
          <w:rFonts w:cs="Times New Roman"/>
        </w:rPr>
        <w:t xml:space="preserve"> seconded</w:t>
      </w:r>
      <w:r w:rsidR="0002329D">
        <w:rPr>
          <w:rFonts w:cs="Times New Roman"/>
        </w:rPr>
        <w:t>,</w:t>
      </w:r>
      <w:r w:rsidR="00127B44">
        <w:rPr>
          <w:rFonts w:cs="Times New Roman"/>
        </w:rPr>
        <w:t xml:space="preserve"> and all were in fav</w:t>
      </w:r>
      <w:r w:rsidR="00AB1028">
        <w:rPr>
          <w:rFonts w:cs="Times New Roman"/>
        </w:rPr>
        <w:t>or.</w:t>
      </w:r>
    </w:p>
    <w:p w14:paraId="5C0001EC" w14:textId="77777777" w:rsidR="00FB6348" w:rsidRDefault="00FB6348" w:rsidP="00FB6348">
      <w:pPr>
        <w:spacing w:after="0" w:line="240" w:lineRule="auto"/>
        <w:rPr>
          <w:rFonts w:cs="Times New Roman"/>
        </w:rPr>
      </w:pPr>
    </w:p>
    <w:p w14:paraId="49800081" w14:textId="2F3D727F" w:rsidR="005E0BA5" w:rsidRDefault="770A9800" w:rsidP="005D65CD">
      <w:pPr>
        <w:spacing w:after="0" w:line="240" w:lineRule="auto"/>
        <w:rPr>
          <w:rFonts w:cs="Times New Roman"/>
        </w:rPr>
      </w:pPr>
      <w:r w:rsidRPr="770A9800">
        <w:rPr>
          <w:rFonts w:cs="Times New Roman"/>
        </w:rPr>
        <w:t xml:space="preserve">The voices from the community are asked to be added to the agenda 48 hours prior to the meeting.  </w:t>
      </w:r>
      <w:r w:rsidR="00377492" w:rsidRPr="770A9800">
        <w:rPr>
          <w:rFonts w:cs="Times New Roman"/>
        </w:rPr>
        <w:t>T</w:t>
      </w:r>
      <w:r w:rsidR="00377492">
        <w:rPr>
          <w:rFonts w:cs="Times New Roman"/>
        </w:rPr>
        <w:t>here were no voices present.</w:t>
      </w:r>
    </w:p>
    <w:p w14:paraId="4E4ABFDE" w14:textId="6D576D0A" w:rsidR="0065153F" w:rsidRDefault="0065153F" w:rsidP="005D65CD">
      <w:pPr>
        <w:spacing w:after="0" w:line="240" w:lineRule="auto"/>
        <w:rPr>
          <w:rFonts w:cs="Times New Roman"/>
        </w:rPr>
      </w:pPr>
    </w:p>
    <w:p w14:paraId="56A12CCB" w14:textId="0C5B7937" w:rsidR="007545C1" w:rsidRDefault="00484DF3" w:rsidP="00C53FF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Titan Recreation </w:t>
      </w:r>
      <w:r w:rsidR="004F1696">
        <w:rPr>
          <w:rFonts w:asciiTheme="minorHAnsi" w:hAnsiTheme="minorHAnsi" w:cstheme="minorBidi"/>
          <w:sz w:val="22"/>
          <w:szCs w:val="22"/>
        </w:rPr>
        <w:t xml:space="preserve">Director Steve Dunaway reported Basketball </w:t>
      </w:r>
      <w:r w:rsidR="00205D6F">
        <w:rPr>
          <w:rFonts w:asciiTheme="minorHAnsi" w:hAnsiTheme="minorHAnsi" w:cstheme="minorBidi"/>
          <w:sz w:val="22"/>
          <w:szCs w:val="22"/>
        </w:rPr>
        <w:t>started Jan 9, 2021 Ashley</w:t>
      </w:r>
      <w:r w:rsidR="004F1696">
        <w:rPr>
          <w:rFonts w:asciiTheme="minorHAnsi" w:hAnsiTheme="minorHAnsi" w:cstheme="minorBidi"/>
          <w:sz w:val="22"/>
          <w:szCs w:val="22"/>
        </w:rPr>
        <w:t xml:space="preserve"> Stone is Coaching</w:t>
      </w:r>
      <w:r w:rsidR="00205D6F">
        <w:rPr>
          <w:rFonts w:asciiTheme="minorHAnsi" w:hAnsiTheme="minorHAnsi" w:cstheme="minorBidi"/>
          <w:sz w:val="22"/>
          <w:szCs w:val="22"/>
        </w:rPr>
        <w:t xml:space="preserve"> a </w:t>
      </w:r>
      <w:r w:rsidR="005F3DDD">
        <w:rPr>
          <w:rFonts w:asciiTheme="minorHAnsi" w:hAnsiTheme="minorHAnsi" w:cstheme="minorBidi"/>
          <w:sz w:val="22"/>
          <w:szCs w:val="22"/>
        </w:rPr>
        <w:t>boys’ team</w:t>
      </w:r>
      <w:r w:rsidR="00205D6F">
        <w:rPr>
          <w:rFonts w:asciiTheme="minorHAnsi" w:hAnsiTheme="minorHAnsi" w:cstheme="minorBidi"/>
          <w:sz w:val="22"/>
          <w:szCs w:val="22"/>
        </w:rPr>
        <w:t xml:space="preserve"> and the other </w:t>
      </w:r>
      <w:r w:rsidR="005F3DDD">
        <w:rPr>
          <w:rFonts w:asciiTheme="minorHAnsi" w:hAnsiTheme="minorHAnsi" w:cstheme="minorBidi"/>
          <w:sz w:val="22"/>
          <w:szCs w:val="22"/>
        </w:rPr>
        <w:t>SCC players</w:t>
      </w:r>
      <w:r w:rsidR="00205D6F">
        <w:rPr>
          <w:rFonts w:asciiTheme="minorHAnsi" w:hAnsiTheme="minorHAnsi" w:cstheme="minorBidi"/>
          <w:sz w:val="22"/>
          <w:szCs w:val="22"/>
        </w:rPr>
        <w:t xml:space="preserve"> have been registered with Burlington Rec Center. All teams are following COVID-19 guidelines.</w:t>
      </w:r>
    </w:p>
    <w:p w14:paraId="7DD0B128" w14:textId="4A293E79" w:rsidR="00205D6F" w:rsidRDefault="00205D6F" w:rsidP="00C53FF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2B4E7403" w14:textId="78B42DDB" w:rsidR="00205D6F" w:rsidRPr="00C53FF2" w:rsidRDefault="00115565" w:rsidP="00C53FF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1C1E2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</w:t>
      </w:r>
      <w:r w:rsidR="00205D6F">
        <w:rPr>
          <w:rFonts w:asciiTheme="minorHAnsi" w:hAnsiTheme="minorHAnsi" w:cstheme="minorBidi"/>
          <w:sz w:val="22"/>
          <w:szCs w:val="22"/>
        </w:rPr>
        <w:t xml:space="preserve">Gridley Lake is open for </w:t>
      </w:r>
      <w:r>
        <w:rPr>
          <w:rFonts w:asciiTheme="minorHAnsi" w:hAnsiTheme="minorHAnsi" w:cstheme="minorBidi"/>
          <w:sz w:val="22"/>
          <w:szCs w:val="22"/>
        </w:rPr>
        <w:t>fishing.</w:t>
      </w:r>
      <w:r w:rsidR="00205D6F">
        <w:rPr>
          <w:rFonts w:asciiTheme="minorHAnsi" w:hAnsiTheme="minorHAnsi" w:cstheme="minorBidi"/>
          <w:sz w:val="22"/>
          <w:szCs w:val="22"/>
        </w:rPr>
        <w:t xml:space="preserve"> The bathrooms have been</w:t>
      </w:r>
      <w:r>
        <w:rPr>
          <w:rFonts w:asciiTheme="minorHAnsi" w:hAnsiTheme="minorHAnsi" w:cstheme="minorBidi"/>
          <w:sz w:val="22"/>
          <w:szCs w:val="22"/>
        </w:rPr>
        <w:t xml:space="preserve"> locked and winterized.</w:t>
      </w:r>
      <w:r w:rsidR="00205D6F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The water will remain on at the campsites. </w:t>
      </w:r>
      <w:r w:rsidR="00205D6F">
        <w:rPr>
          <w:rFonts w:asciiTheme="minorHAnsi" w:hAnsiTheme="minorHAnsi" w:cstheme="minorBidi"/>
          <w:sz w:val="22"/>
          <w:szCs w:val="22"/>
        </w:rPr>
        <w:t>A</w:t>
      </w:r>
      <w:r w:rsidR="00BC5C71">
        <w:rPr>
          <w:rFonts w:asciiTheme="minorHAnsi" w:hAnsiTheme="minorHAnsi" w:cstheme="minorBidi"/>
          <w:sz w:val="22"/>
          <w:szCs w:val="22"/>
        </w:rPr>
        <w:t xml:space="preserve"> 2020 Gridley Lake</w:t>
      </w:r>
      <w:r w:rsidR="00205D6F">
        <w:rPr>
          <w:rFonts w:asciiTheme="minorHAnsi" w:hAnsiTheme="minorHAnsi" w:cstheme="minorBidi"/>
          <w:sz w:val="22"/>
          <w:szCs w:val="22"/>
        </w:rPr>
        <w:t xml:space="preserve"> Profit and Loss S</w:t>
      </w:r>
      <w:r w:rsidR="00BC5C71">
        <w:rPr>
          <w:rFonts w:asciiTheme="minorHAnsi" w:hAnsiTheme="minorHAnsi" w:cstheme="minorBidi"/>
          <w:sz w:val="22"/>
          <w:szCs w:val="22"/>
        </w:rPr>
        <w:t>heet</w:t>
      </w:r>
      <w:r w:rsidR="00205D6F">
        <w:rPr>
          <w:rFonts w:asciiTheme="minorHAnsi" w:hAnsiTheme="minorHAnsi" w:cstheme="minorBidi"/>
          <w:sz w:val="22"/>
          <w:szCs w:val="22"/>
        </w:rPr>
        <w:t xml:space="preserve"> for was given to the Council to review. </w:t>
      </w:r>
    </w:p>
    <w:p w14:paraId="377580C1" w14:textId="31D936D1" w:rsidR="00B13779" w:rsidRDefault="00B13779" w:rsidP="00BF5612">
      <w:pPr>
        <w:spacing w:after="0" w:line="240" w:lineRule="auto"/>
        <w:rPr>
          <w:rFonts w:cs="Times New Roman"/>
        </w:rPr>
      </w:pPr>
    </w:p>
    <w:p w14:paraId="2A247C5E" w14:textId="3FAA01CB" w:rsidR="005D27C2" w:rsidRDefault="00B13779" w:rsidP="00BF561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Community Building is open for events and following </w:t>
      </w:r>
      <w:r w:rsidR="00BC5A8A">
        <w:rPr>
          <w:rFonts w:cs="Times New Roman"/>
        </w:rPr>
        <w:t xml:space="preserve">the </w:t>
      </w:r>
      <w:r>
        <w:rPr>
          <w:rFonts w:cs="Times New Roman"/>
        </w:rPr>
        <w:t>current Covid-19 State recommendations.</w:t>
      </w:r>
      <w:r w:rsidR="00115565">
        <w:rPr>
          <w:rFonts w:cs="Times New Roman"/>
        </w:rPr>
        <w:t xml:space="preserve"> </w:t>
      </w:r>
      <w:r w:rsidR="00BC5C71">
        <w:rPr>
          <w:rFonts w:cs="Times New Roman"/>
        </w:rPr>
        <w:t xml:space="preserve"> </w:t>
      </w:r>
      <w:r w:rsidR="00115565">
        <w:rPr>
          <w:rFonts w:cs="Times New Roman"/>
        </w:rPr>
        <w:t>A</w:t>
      </w:r>
      <w:r w:rsidR="00BC5C71">
        <w:rPr>
          <w:rFonts w:cs="Times New Roman"/>
        </w:rPr>
        <w:t xml:space="preserve"> 2020</w:t>
      </w:r>
      <w:r w:rsidR="00115565">
        <w:rPr>
          <w:rFonts w:cs="Times New Roman"/>
        </w:rPr>
        <w:t xml:space="preserve"> Profit and Loss S</w:t>
      </w:r>
      <w:r w:rsidR="00BC5C71">
        <w:rPr>
          <w:rFonts w:cs="Times New Roman"/>
        </w:rPr>
        <w:t>heet</w:t>
      </w:r>
      <w:r w:rsidR="00115565">
        <w:rPr>
          <w:rFonts w:cs="Times New Roman"/>
        </w:rPr>
        <w:t xml:space="preserve"> for 2020 was given to the Council to review.</w:t>
      </w:r>
      <w:r w:rsidR="00115565">
        <w:rPr>
          <w:rFonts w:cs="Times New Roman"/>
        </w:rPr>
        <w:tab/>
      </w:r>
      <w:r w:rsidR="00115565">
        <w:rPr>
          <w:rFonts w:cs="Times New Roman"/>
        </w:rPr>
        <w:tab/>
      </w:r>
      <w:r w:rsidR="00115565">
        <w:rPr>
          <w:rFonts w:cs="Times New Roman"/>
        </w:rPr>
        <w:tab/>
      </w:r>
      <w:r w:rsidR="00115565">
        <w:rPr>
          <w:rFonts w:cs="Times New Roman"/>
        </w:rPr>
        <w:tab/>
      </w:r>
    </w:p>
    <w:p w14:paraId="572180F3" w14:textId="77777777" w:rsidR="00687DA8" w:rsidRDefault="00687DA8" w:rsidP="009D68AE">
      <w:pPr>
        <w:spacing w:after="0" w:line="240" w:lineRule="auto"/>
        <w:rPr>
          <w:rFonts w:cs="Times New Roman"/>
        </w:rPr>
      </w:pPr>
    </w:p>
    <w:p w14:paraId="740960B8" w14:textId="5E088C76" w:rsidR="00EA4398" w:rsidRPr="002919AB" w:rsidRDefault="197262BA" w:rsidP="00EA4398">
      <w:pPr>
        <w:spacing w:after="0" w:line="240" w:lineRule="auto"/>
        <w:rPr>
          <w:rFonts w:cs="Times New Roman"/>
          <w:b/>
          <w:bCs/>
        </w:rPr>
      </w:pPr>
      <w:r w:rsidRPr="002919AB">
        <w:rPr>
          <w:rFonts w:cs="Times New Roman"/>
          <w:b/>
          <w:bCs/>
        </w:rPr>
        <w:t>Old Business</w:t>
      </w:r>
    </w:p>
    <w:p w14:paraId="75D51D8C" w14:textId="0BDB83C4" w:rsidR="006C0427" w:rsidRDefault="006C0427" w:rsidP="009D68AE">
      <w:pPr>
        <w:spacing w:after="0" w:line="240" w:lineRule="auto"/>
        <w:rPr>
          <w:rFonts w:cs="Times New Roman"/>
        </w:rPr>
      </w:pPr>
    </w:p>
    <w:p w14:paraId="2525C92F" w14:textId="5343BE87" w:rsidR="00D1762C" w:rsidRDefault="770A9800" w:rsidP="00DA7C1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770A9800">
        <w:rPr>
          <w:rFonts w:cs="Times New Roman"/>
        </w:rPr>
        <w:t xml:space="preserve">City Council President and Commissioner of Budget and Finance Greg </w:t>
      </w:r>
      <w:proofErr w:type="spellStart"/>
      <w:r w:rsidRPr="770A9800">
        <w:rPr>
          <w:rFonts w:cs="Times New Roman"/>
        </w:rPr>
        <w:t>Yotz</w:t>
      </w:r>
      <w:proofErr w:type="spellEnd"/>
      <w:r w:rsidR="00EA4398">
        <w:rPr>
          <w:rFonts w:cs="Times New Roman"/>
        </w:rPr>
        <w:t xml:space="preserve"> </w:t>
      </w:r>
      <w:r w:rsidR="00736850">
        <w:rPr>
          <w:rFonts w:cs="Times New Roman"/>
        </w:rPr>
        <w:t xml:space="preserve">reported </w:t>
      </w:r>
      <w:r w:rsidR="00115565">
        <w:rPr>
          <w:rFonts w:cs="Times New Roman"/>
        </w:rPr>
        <w:t xml:space="preserve">a Loan Modification to the </w:t>
      </w:r>
      <w:r w:rsidR="00970B65">
        <w:rPr>
          <w:rFonts w:cs="Times New Roman"/>
        </w:rPr>
        <w:t>City’s Water</w:t>
      </w:r>
      <w:r w:rsidR="00115565">
        <w:rPr>
          <w:rFonts w:cs="Times New Roman"/>
        </w:rPr>
        <w:t xml:space="preserve"> Bond would not be beneficial or cost effective to the city.</w:t>
      </w:r>
    </w:p>
    <w:p w14:paraId="78FA745D" w14:textId="31D61999" w:rsidR="00115565" w:rsidRDefault="00115565" w:rsidP="00115565">
      <w:pPr>
        <w:spacing w:after="0" w:line="240" w:lineRule="auto"/>
        <w:rPr>
          <w:rFonts w:cs="Times New Roman"/>
        </w:rPr>
      </w:pPr>
    </w:p>
    <w:p w14:paraId="56A33B10" w14:textId="6F71F5B9" w:rsidR="0081680B" w:rsidRPr="00970B65" w:rsidRDefault="00970B65" w:rsidP="00970B65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CDBG Specialist Linda Hunsicker sent the confirmation letter stating the Community Development Building Grant review of the City’s Sanitary Sewer project </w:t>
      </w:r>
      <w:r w:rsidR="005F3DDD">
        <w:rPr>
          <w:rFonts w:cs="Times New Roman"/>
        </w:rPr>
        <w:t xml:space="preserve">is in compliance with the state and federal requirements. </w:t>
      </w:r>
    </w:p>
    <w:p w14:paraId="04D1AF49" w14:textId="77777777" w:rsidR="00F72095" w:rsidRPr="00F72095" w:rsidRDefault="00F72095" w:rsidP="00F72095">
      <w:pPr>
        <w:pStyle w:val="ListParagraph"/>
        <w:rPr>
          <w:rFonts w:cs="Times New Roman"/>
        </w:rPr>
      </w:pPr>
    </w:p>
    <w:p w14:paraId="0578B814" w14:textId="3E9D91CF" w:rsidR="00970B65" w:rsidRDefault="00970B65" w:rsidP="00F72095">
      <w:pPr>
        <w:spacing w:after="0" w:line="240" w:lineRule="auto"/>
        <w:rPr>
          <w:rFonts w:cs="Times New Roman"/>
        </w:rPr>
      </w:pPr>
    </w:p>
    <w:p w14:paraId="3DEF8B97" w14:textId="5A27BA1B" w:rsidR="00970B65" w:rsidRPr="002919AB" w:rsidRDefault="00970B65" w:rsidP="00F72095">
      <w:pPr>
        <w:spacing w:after="0" w:line="240" w:lineRule="auto"/>
        <w:rPr>
          <w:rFonts w:cs="Times New Roman"/>
          <w:b/>
          <w:bCs/>
        </w:rPr>
      </w:pPr>
      <w:r w:rsidRPr="002919AB">
        <w:rPr>
          <w:rFonts w:cs="Times New Roman"/>
          <w:b/>
          <w:bCs/>
        </w:rPr>
        <w:t>New Business</w:t>
      </w:r>
    </w:p>
    <w:p w14:paraId="411B90AD" w14:textId="598A01C8" w:rsidR="002919AB" w:rsidRDefault="002919AB" w:rsidP="00F72095">
      <w:pPr>
        <w:spacing w:after="0" w:line="240" w:lineRule="auto"/>
        <w:rPr>
          <w:rFonts w:cs="Times New Roman"/>
        </w:rPr>
      </w:pPr>
    </w:p>
    <w:p w14:paraId="1E7333B2" w14:textId="77777777" w:rsidR="002919AB" w:rsidRDefault="002919AB" w:rsidP="00F72095">
      <w:pPr>
        <w:spacing w:after="0" w:line="240" w:lineRule="auto"/>
        <w:rPr>
          <w:rFonts w:cs="Times New Roman"/>
        </w:rPr>
      </w:pPr>
    </w:p>
    <w:p w14:paraId="7784D138" w14:textId="4C89F0F4" w:rsidR="00970B65" w:rsidRPr="002919AB" w:rsidRDefault="00970B65" w:rsidP="002919AB">
      <w:pPr>
        <w:spacing w:after="0" w:line="240" w:lineRule="auto"/>
        <w:rPr>
          <w:rFonts w:cs="Times New Roman"/>
        </w:rPr>
      </w:pPr>
    </w:p>
    <w:p w14:paraId="137769FE" w14:textId="65E068E7" w:rsidR="00C12C28" w:rsidRPr="002919AB" w:rsidRDefault="0087DC5D" w:rsidP="002919AB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2919AB">
        <w:rPr>
          <w:rFonts w:cs="Times New Roman"/>
        </w:rPr>
        <w:t xml:space="preserve">BG Consultant Craig </w:t>
      </w:r>
      <w:proofErr w:type="spellStart"/>
      <w:r w:rsidRPr="002919AB">
        <w:rPr>
          <w:rFonts w:cs="Times New Roman"/>
        </w:rPr>
        <w:t>Ronnebaum</w:t>
      </w:r>
      <w:proofErr w:type="spellEnd"/>
      <w:r w:rsidRPr="002919AB">
        <w:rPr>
          <w:rFonts w:cs="Times New Roman"/>
        </w:rPr>
        <w:t xml:space="preserve"> and Sam Johnson updated the Council on the ongoing City Sanitary Sewer Project.</w:t>
      </w:r>
      <w:r w:rsidR="002919AB">
        <w:rPr>
          <w:rFonts w:cs="Times New Roman"/>
        </w:rPr>
        <w:t xml:space="preserve"> Greg </w:t>
      </w:r>
      <w:proofErr w:type="spellStart"/>
      <w:r w:rsidR="002919AB">
        <w:rPr>
          <w:rFonts w:cs="Times New Roman"/>
        </w:rPr>
        <w:t>Yotz</w:t>
      </w:r>
      <w:proofErr w:type="spellEnd"/>
      <w:r w:rsidRPr="002919AB">
        <w:rPr>
          <w:rFonts w:cs="Times New Roman"/>
        </w:rPr>
        <w:t xml:space="preserve"> </w:t>
      </w:r>
      <w:r w:rsidR="002919AB">
        <w:rPr>
          <w:rFonts w:cs="Times New Roman"/>
        </w:rPr>
        <w:t xml:space="preserve">made a motion to pass </w:t>
      </w:r>
      <w:r w:rsidR="00990A00">
        <w:rPr>
          <w:rFonts w:cs="Times New Roman"/>
        </w:rPr>
        <w:t>the</w:t>
      </w:r>
      <w:r w:rsidR="002919AB">
        <w:rPr>
          <w:rFonts w:cs="Times New Roman"/>
        </w:rPr>
        <w:t xml:space="preserve"> Fiscal Sustainability Plan for the City of Gridley, Kansas</w:t>
      </w:r>
      <w:r w:rsidR="00517612">
        <w:rPr>
          <w:rFonts w:cs="Times New Roman"/>
        </w:rPr>
        <w:t>,</w:t>
      </w:r>
      <w:r w:rsidR="002919AB">
        <w:rPr>
          <w:rFonts w:cs="Times New Roman"/>
        </w:rPr>
        <w:t xml:space="preserve"> Wastewater Collection and Treatment System.</w:t>
      </w:r>
      <w:r w:rsidR="00990A00">
        <w:rPr>
          <w:rFonts w:cs="Times New Roman"/>
        </w:rPr>
        <w:t xml:space="preserve"> </w:t>
      </w:r>
      <w:r w:rsidR="00517612">
        <w:rPr>
          <w:rFonts w:cs="Times New Roman"/>
        </w:rPr>
        <w:t>Les Stone seconded, and all were in favor. Justin</w:t>
      </w:r>
      <w:r w:rsidR="002919AB">
        <w:rPr>
          <w:rFonts w:cs="Times New Roman"/>
        </w:rPr>
        <w:t xml:space="preserve"> Daily</w:t>
      </w:r>
      <w:r w:rsidRPr="002919AB">
        <w:rPr>
          <w:rFonts w:cs="Times New Roman"/>
        </w:rPr>
        <w:t xml:space="preserve"> made a motion to approve Payout Invoice number </w:t>
      </w:r>
      <w:r w:rsidR="002919AB">
        <w:rPr>
          <w:rFonts w:cs="Times New Roman"/>
        </w:rPr>
        <w:t>five</w:t>
      </w:r>
      <w:r w:rsidRPr="002919AB">
        <w:rPr>
          <w:rFonts w:cs="Times New Roman"/>
        </w:rPr>
        <w:t xml:space="preserve"> to KC Construction. </w:t>
      </w:r>
      <w:r w:rsidR="002919AB">
        <w:rPr>
          <w:rFonts w:cs="Times New Roman"/>
        </w:rPr>
        <w:t>Stella Eccles</w:t>
      </w:r>
      <w:r w:rsidRPr="002919AB">
        <w:rPr>
          <w:rFonts w:cs="Times New Roman"/>
        </w:rPr>
        <w:t xml:space="preserve"> seconded, and all were in favor. </w:t>
      </w:r>
    </w:p>
    <w:p w14:paraId="0173FCAB" w14:textId="38D88AA6" w:rsidR="00C12C28" w:rsidRDefault="00C12C28" w:rsidP="00FA4163">
      <w:pPr>
        <w:spacing w:after="0" w:line="240" w:lineRule="auto"/>
        <w:rPr>
          <w:rFonts w:cs="Times New Roman"/>
        </w:rPr>
      </w:pPr>
    </w:p>
    <w:p w14:paraId="69CCB437" w14:textId="6AF2062B" w:rsidR="00DA5CE2" w:rsidRDefault="00517612" w:rsidP="00DF39A9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CF</w:t>
      </w:r>
      <w:r w:rsidR="005F3DDD">
        <w:rPr>
          <w:rFonts w:cs="Times New Roman"/>
        </w:rPr>
        <w:t>S</w:t>
      </w:r>
      <w:r>
        <w:rPr>
          <w:rFonts w:cs="Times New Roman"/>
        </w:rPr>
        <w:t xml:space="preserve"> Engineer Jim </w:t>
      </w:r>
      <w:proofErr w:type="spellStart"/>
      <w:r>
        <w:rPr>
          <w:rFonts w:cs="Times New Roman"/>
        </w:rPr>
        <w:t>Schuessl</w:t>
      </w:r>
      <w:r w:rsidR="00990A00">
        <w:rPr>
          <w:rFonts w:cs="Times New Roman"/>
        </w:rPr>
        <w:t>er</w:t>
      </w:r>
      <w:proofErr w:type="spellEnd"/>
      <w:r w:rsidR="005F3DDD">
        <w:rPr>
          <w:rFonts w:cs="Times New Roman"/>
        </w:rPr>
        <w:t xml:space="preserve"> would like a special meeting with the Council. CFS Engineers has been hired by the County to identify projects for </w:t>
      </w:r>
      <w:r w:rsidR="00BC5C71">
        <w:rPr>
          <w:rFonts w:cs="Times New Roman"/>
        </w:rPr>
        <w:t xml:space="preserve">the </w:t>
      </w:r>
      <w:r w:rsidR="005F3DDD">
        <w:rPr>
          <w:rFonts w:cs="Times New Roman"/>
        </w:rPr>
        <w:t xml:space="preserve">short-mid-and long term. </w:t>
      </w:r>
      <w:r w:rsidR="00B961CD">
        <w:rPr>
          <w:rFonts w:cs="Times New Roman"/>
        </w:rPr>
        <w:t xml:space="preserve">The special meeting would identify potential needs to the City of Gridley. Greg </w:t>
      </w:r>
      <w:proofErr w:type="spellStart"/>
      <w:r w:rsidR="00B961CD">
        <w:rPr>
          <w:rFonts w:cs="Times New Roman"/>
        </w:rPr>
        <w:t>Yotz</w:t>
      </w:r>
      <w:proofErr w:type="spellEnd"/>
      <w:r w:rsidR="00B961CD">
        <w:rPr>
          <w:rFonts w:cs="Times New Roman"/>
        </w:rPr>
        <w:t xml:space="preserve"> made a motion to schedule a special meeting on February 10</w:t>
      </w:r>
      <w:proofErr w:type="gramStart"/>
      <w:r w:rsidR="002A6950">
        <w:rPr>
          <w:rFonts w:cs="Times New Roman"/>
        </w:rPr>
        <w:t>,2021</w:t>
      </w:r>
      <w:proofErr w:type="gramEnd"/>
      <w:r w:rsidR="002A6950">
        <w:rPr>
          <w:rFonts w:cs="Times New Roman"/>
        </w:rPr>
        <w:t xml:space="preserve"> at 5:00pm Justin Daily seconded, and all were in favor.</w:t>
      </w:r>
    </w:p>
    <w:p w14:paraId="0F4950BC" w14:textId="77777777" w:rsidR="002A6950" w:rsidRPr="002A6950" w:rsidRDefault="002A6950" w:rsidP="002A6950">
      <w:pPr>
        <w:pStyle w:val="ListParagraph"/>
        <w:rPr>
          <w:rFonts w:cs="Times New Roman"/>
        </w:rPr>
      </w:pPr>
    </w:p>
    <w:p w14:paraId="5FE7B693" w14:textId="766D31A4" w:rsidR="00420544" w:rsidRPr="00C32390" w:rsidRDefault="002A6950" w:rsidP="00C32390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Attorney Rustin </w:t>
      </w:r>
      <w:proofErr w:type="spellStart"/>
      <w:r>
        <w:rPr>
          <w:rFonts w:cs="Times New Roman"/>
        </w:rPr>
        <w:t>Kimmell</w:t>
      </w:r>
      <w:proofErr w:type="spellEnd"/>
      <w:r>
        <w:rPr>
          <w:rFonts w:cs="Times New Roman"/>
        </w:rPr>
        <w:t xml:space="preserve"> addressed the Council for the purpose of City Attorney for the City of Gridley. </w:t>
      </w:r>
      <w:r w:rsidR="00C32390">
        <w:rPr>
          <w:rFonts w:cs="Times New Roman"/>
        </w:rPr>
        <w:t xml:space="preserve">Rustin gave the Council a Professional Services agreement to look over. Greg </w:t>
      </w:r>
      <w:proofErr w:type="spellStart"/>
      <w:r w:rsidR="00C32390">
        <w:rPr>
          <w:rFonts w:cs="Times New Roman"/>
        </w:rPr>
        <w:t>Yotz</w:t>
      </w:r>
      <w:proofErr w:type="spellEnd"/>
      <w:r w:rsidR="00C32390">
        <w:rPr>
          <w:rFonts w:cs="Times New Roman"/>
        </w:rPr>
        <w:t xml:space="preserve"> made a motion to hold a special meeting on Jan 19</w:t>
      </w:r>
      <w:proofErr w:type="gramStart"/>
      <w:r w:rsidR="00C32390">
        <w:rPr>
          <w:rFonts w:cs="Times New Roman"/>
        </w:rPr>
        <w:t>,2021</w:t>
      </w:r>
      <w:proofErr w:type="gramEnd"/>
      <w:r w:rsidR="00C32390">
        <w:rPr>
          <w:rFonts w:cs="Times New Roman"/>
        </w:rPr>
        <w:t xml:space="preserve"> at 6pm to go over the contract and other options available to the City. RJ Snovelle seconded and all were in favor.</w:t>
      </w:r>
    </w:p>
    <w:p w14:paraId="4D44EBC1" w14:textId="77777777" w:rsidR="00CE1509" w:rsidRDefault="00CE1509" w:rsidP="00CE1509">
      <w:pPr>
        <w:spacing w:after="0" w:line="240" w:lineRule="auto"/>
        <w:rPr>
          <w:rFonts w:cs="Times New Roman"/>
        </w:rPr>
      </w:pPr>
    </w:p>
    <w:p w14:paraId="4F049AFB" w14:textId="0396546B" w:rsidR="00612495" w:rsidRPr="00CE1509" w:rsidRDefault="00612495" w:rsidP="00CE1509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CE1509">
        <w:rPr>
          <w:rFonts w:cs="Times New Roman"/>
        </w:rPr>
        <w:t>City Clerk</w:t>
      </w:r>
      <w:r w:rsidR="00241CB7" w:rsidRPr="00CE1509">
        <w:rPr>
          <w:rFonts w:cs="Times New Roman"/>
        </w:rPr>
        <w:t xml:space="preserve"> Teresa Budd </w:t>
      </w:r>
      <w:r w:rsidR="005007B1" w:rsidRPr="00CE1509">
        <w:rPr>
          <w:rFonts w:cs="Times New Roman"/>
        </w:rPr>
        <w:t>reported</w:t>
      </w:r>
      <w:r w:rsidR="00724F7E">
        <w:rPr>
          <w:rFonts w:cs="Times New Roman"/>
        </w:rPr>
        <w:t xml:space="preserve"> due to Covid-19 City Hall is open by appointment only.</w:t>
      </w:r>
      <w:r w:rsidR="005007B1" w:rsidRPr="00CE1509">
        <w:rPr>
          <w:rFonts w:cs="Times New Roman"/>
        </w:rPr>
        <w:t xml:space="preserve"> KC</w:t>
      </w:r>
      <w:r w:rsidR="00420544" w:rsidRPr="00CE1509">
        <w:rPr>
          <w:rFonts w:cs="Times New Roman"/>
        </w:rPr>
        <w:t xml:space="preserve"> Construction has been </w:t>
      </w:r>
      <w:r w:rsidR="005007B1" w:rsidRPr="00CE1509">
        <w:rPr>
          <w:rFonts w:cs="Times New Roman"/>
        </w:rPr>
        <w:t>actively working</w:t>
      </w:r>
      <w:r w:rsidR="00420544" w:rsidRPr="00CE1509">
        <w:rPr>
          <w:rFonts w:cs="Times New Roman"/>
        </w:rPr>
        <w:t xml:space="preserve"> in Gridley</w:t>
      </w:r>
      <w:r w:rsidR="005007B1" w:rsidRPr="00CE1509">
        <w:rPr>
          <w:rFonts w:cs="Times New Roman"/>
        </w:rPr>
        <w:t>.</w:t>
      </w:r>
      <w:r w:rsidR="00E07507">
        <w:rPr>
          <w:rFonts w:cs="Times New Roman"/>
        </w:rPr>
        <w:t xml:space="preserve"> Fourth quarter reports and year-end reports are finished and filed. </w:t>
      </w:r>
      <w:r w:rsidR="005007B1" w:rsidRPr="00CE1509">
        <w:rPr>
          <w:rFonts w:cs="Times New Roman"/>
        </w:rPr>
        <w:t>City Hall will be closed</w:t>
      </w:r>
      <w:r w:rsidR="00E07507">
        <w:rPr>
          <w:rFonts w:cs="Times New Roman"/>
        </w:rPr>
        <w:t xml:space="preserve"> January 18 in observance of Martin Luther King Day.</w:t>
      </w:r>
      <w:r w:rsidR="00DB0C1D">
        <w:rPr>
          <w:rFonts w:cs="Times New Roman"/>
        </w:rPr>
        <w:t xml:space="preserve"> </w:t>
      </w:r>
    </w:p>
    <w:p w14:paraId="063A4170" w14:textId="77777777" w:rsidR="00CE1509" w:rsidRDefault="00CE1509" w:rsidP="00CE1509">
      <w:pPr>
        <w:spacing w:after="0" w:line="240" w:lineRule="auto"/>
        <w:rPr>
          <w:rFonts w:cs="Times New Roman"/>
        </w:rPr>
      </w:pPr>
    </w:p>
    <w:p w14:paraId="73F4E2B4" w14:textId="7E31C4DE" w:rsidR="00AF614E" w:rsidRPr="00CE1509" w:rsidRDefault="008B7642" w:rsidP="00CE1509">
      <w:pPr>
        <w:spacing w:after="0" w:line="240" w:lineRule="auto"/>
        <w:rPr>
          <w:rFonts w:cs="Times New Roman"/>
        </w:rPr>
      </w:pPr>
      <w:r w:rsidRPr="00CE1509">
        <w:rPr>
          <w:rFonts w:cs="Times New Roman"/>
        </w:rPr>
        <w:t xml:space="preserve"> </w:t>
      </w:r>
      <w:r w:rsidR="002D5846" w:rsidRPr="00CE1509">
        <w:rPr>
          <w:rFonts w:cs="Times New Roman"/>
        </w:rPr>
        <w:t>Les Stone</w:t>
      </w:r>
      <w:r w:rsidR="197262BA" w:rsidRPr="00CE1509">
        <w:rPr>
          <w:rFonts w:cs="Times New Roman"/>
        </w:rPr>
        <w:t xml:space="preserve"> made a motion to adjourn the meeting</w:t>
      </w:r>
      <w:r w:rsidR="002D5846" w:rsidRPr="00CE1509">
        <w:rPr>
          <w:rFonts w:cs="Times New Roman"/>
        </w:rPr>
        <w:t>.</w:t>
      </w:r>
      <w:r w:rsidR="197262BA" w:rsidRPr="00CE1509">
        <w:rPr>
          <w:rFonts w:cs="Times New Roman"/>
        </w:rPr>
        <w:t xml:space="preserve"> </w:t>
      </w:r>
      <w:r w:rsidR="00E07507">
        <w:rPr>
          <w:rFonts w:cs="Times New Roman"/>
        </w:rPr>
        <w:t xml:space="preserve">RJ Snovelle </w:t>
      </w:r>
      <w:r w:rsidR="197262BA" w:rsidRPr="00CE1509">
        <w:rPr>
          <w:rFonts w:cs="Times New Roman"/>
        </w:rPr>
        <w:t>seconded, and all were in favor.</w:t>
      </w:r>
    </w:p>
    <w:p w14:paraId="5D6D5724" w14:textId="77777777" w:rsidR="00AF614E" w:rsidRDefault="00AF614E" w:rsidP="006F4833">
      <w:pPr>
        <w:pStyle w:val="ListParagraph"/>
        <w:rPr>
          <w:rFonts w:cs="Times New Roman"/>
        </w:rPr>
      </w:pPr>
    </w:p>
    <w:p w14:paraId="3BF2C157" w14:textId="36DAED53" w:rsidR="00AF614E" w:rsidRDefault="197262BA" w:rsidP="197262BA">
      <w:pPr>
        <w:pStyle w:val="ListParagraph"/>
        <w:ind w:left="0"/>
        <w:rPr>
          <w:rFonts w:cs="Times New Roman"/>
        </w:rPr>
      </w:pPr>
      <w:r w:rsidRPr="197262BA">
        <w:rPr>
          <w:rFonts w:cs="Times New Roman"/>
        </w:rPr>
        <w:t>Meeting Adjourned</w:t>
      </w:r>
      <w:r w:rsidR="00CE1509">
        <w:rPr>
          <w:rFonts w:cs="Times New Roman"/>
        </w:rPr>
        <w:t xml:space="preserve"> 6:</w:t>
      </w:r>
      <w:r w:rsidR="00E07507">
        <w:rPr>
          <w:rFonts w:cs="Times New Roman"/>
        </w:rPr>
        <w:t>56</w:t>
      </w:r>
      <w:r w:rsidR="00CE1509">
        <w:rPr>
          <w:rFonts w:cs="Times New Roman"/>
        </w:rPr>
        <w:t xml:space="preserve"> pm</w:t>
      </w:r>
      <w:r w:rsidR="0011069B">
        <w:rPr>
          <w:rFonts w:cs="Times New Roman"/>
        </w:rPr>
        <w:t>.</w:t>
      </w:r>
    </w:p>
    <w:p w14:paraId="2F170AF3" w14:textId="77777777" w:rsidR="0011069B" w:rsidRDefault="0011069B" w:rsidP="197262BA">
      <w:pPr>
        <w:pStyle w:val="ListParagraph"/>
        <w:ind w:left="0"/>
        <w:rPr>
          <w:rFonts w:cs="Times New Roman"/>
        </w:rPr>
      </w:pPr>
    </w:p>
    <w:p w14:paraId="45F560D6" w14:textId="409FAF7C" w:rsidR="00384952" w:rsidRPr="009B45FB" w:rsidRDefault="197262BA" w:rsidP="009B45FB">
      <w:pPr>
        <w:pStyle w:val="ListParagraph"/>
        <w:ind w:left="0"/>
        <w:rPr>
          <w:rFonts w:cs="Times New Roman"/>
        </w:rPr>
      </w:pPr>
      <w:r w:rsidRPr="197262BA">
        <w:rPr>
          <w:rFonts w:cs="Times New Roman"/>
        </w:rPr>
        <w:t>Teresa Budd</w:t>
      </w:r>
      <w:r w:rsidR="00803224">
        <w:rPr>
          <w:rFonts w:cs="Times New Roman"/>
        </w:rPr>
        <w:t xml:space="preserve">, </w:t>
      </w:r>
      <w:r w:rsidRPr="197262BA">
        <w:rPr>
          <w:rFonts w:cs="Times New Roman"/>
        </w:rPr>
        <w:t>City Clerk</w:t>
      </w:r>
    </w:p>
    <w:sectPr w:rsidR="00384952" w:rsidRPr="009B45FB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52A6"/>
    <w:multiLevelType w:val="hybridMultilevel"/>
    <w:tmpl w:val="735E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4724F"/>
    <w:multiLevelType w:val="hybridMultilevel"/>
    <w:tmpl w:val="644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1"/>
  </w:num>
  <w:num w:numId="5">
    <w:abstractNumId w:val="6"/>
  </w:num>
  <w:num w:numId="6">
    <w:abstractNumId w:val="3"/>
  </w:num>
  <w:num w:numId="7">
    <w:abstractNumId w:val="18"/>
  </w:num>
  <w:num w:numId="8">
    <w:abstractNumId w:val="9"/>
  </w:num>
  <w:num w:numId="9">
    <w:abstractNumId w:val="5"/>
  </w:num>
  <w:num w:numId="10">
    <w:abstractNumId w:val="16"/>
  </w:num>
  <w:num w:numId="11">
    <w:abstractNumId w:val="14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9"/>
    <w:rsid w:val="000074F5"/>
    <w:rsid w:val="0001088D"/>
    <w:rsid w:val="0001445E"/>
    <w:rsid w:val="000147A3"/>
    <w:rsid w:val="00014ED0"/>
    <w:rsid w:val="000202E8"/>
    <w:rsid w:val="00021C10"/>
    <w:rsid w:val="0002329D"/>
    <w:rsid w:val="00032B11"/>
    <w:rsid w:val="00036C1E"/>
    <w:rsid w:val="0004180E"/>
    <w:rsid w:val="00045084"/>
    <w:rsid w:val="000503D8"/>
    <w:rsid w:val="000515B7"/>
    <w:rsid w:val="000568A2"/>
    <w:rsid w:val="00066B53"/>
    <w:rsid w:val="00084C22"/>
    <w:rsid w:val="0009427D"/>
    <w:rsid w:val="000A23D2"/>
    <w:rsid w:val="000B10B8"/>
    <w:rsid w:val="000B284F"/>
    <w:rsid w:val="000B61D6"/>
    <w:rsid w:val="000C0479"/>
    <w:rsid w:val="000C0CAE"/>
    <w:rsid w:val="000C18D9"/>
    <w:rsid w:val="000C4F57"/>
    <w:rsid w:val="000C73D9"/>
    <w:rsid w:val="000D0621"/>
    <w:rsid w:val="000E4CF5"/>
    <w:rsid w:val="000F2782"/>
    <w:rsid w:val="001010E3"/>
    <w:rsid w:val="0011069B"/>
    <w:rsid w:val="00111747"/>
    <w:rsid w:val="001117D9"/>
    <w:rsid w:val="00111C0B"/>
    <w:rsid w:val="00113A5E"/>
    <w:rsid w:val="0011459D"/>
    <w:rsid w:val="00115565"/>
    <w:rsid w:val="00127B44"/>
    <w:rsid w:val="00130C0B"/>
    <w:rsid w:val="00142015"/>
    <w:rsid w:val="00144675"/>
    <w:rsid w:val="0014599B"/>
    <w:rsid w:val="00156B74"/>
    <w:rsid w:val="00157EC3"/>
    <w:rsid w:val="0016444C"/>
    <w:rsid w:val="00164FDB"/>
    <w:rsid w:val="00177118"/>
    <w:rsid w:val="00181894"/>
    <w:rsid w:val="001A1789"/>
    <w:rsid w:val="001B3AC4"/>
    <w:rsid w:val="001B3B9B"/>
    <w:rsid w:val="001C3911"/>
    <w:rsid w:val="001C7BC7"/>
    <w:rsid w:val="001E38A0"/>
    <w:rsid w:val="001F04E3"/>
    <w:rsid w:val="001F2652"/>
    <w:rsid w:val="00202CA5"/>
    <w:rsid w:val="00203D39"/>
    <w:rsid w:val="00205D6F"/>
    <w:rsid w:val="00220A45"/>
    <w:rsid w:val="00220E22"/>
    <w:rsid w:val="002251BC"/>
    <w:rsid w:val="00226812"/>
    <w:rsid w:val="00241CB7"/>
    <w:rsid w:val="002442CD"/>
    <w:rsid w:val="00272CCE"/>
    <w:rsid w:val="00274C77"/>
    <w:rsid w:val="00275041"/>
    <w:rsid w:val="00281D64"/>
    <w:rsid w:val="00283A83"/>
    <w:rsid w:val="002858C1"/>
    <w:rsid w:val="00286192"/>
    <w:rsid w:val="002919AB"/>
    <w:rsid w:val="00292CAF"/>
    <w:rsid w:val="0029692E"/>
    <w:rsid w:val="002A5885"/>
    <w:rsid w:val="002A6950"/>
    <w:rsid w:val="002B014C"/>
    <w:rsid w:val="002B6602"/>
    <w:rsid w:val="002C36C9"/>
    <w:rsid w:val="002C64A5"/>
    <w:rsid w:val="002D000F"/>
    <w:rsid w:val="002D1AB8"/>
    <w:rsid w:val="002D3090"/>
    <w:rsid w:val="002D411A"/>
    <w:rsid w:val="002D5846"/>
    <w:rsid w:val="002E6D18"/>
    <w:rsid w:val="002F268E"/>
    <w:rsid w:val="002F625F"/>
    <w:rsid w:val="0030102B"/>
    <w:rsid w:val="00306879"/>
    <w:rsid w:val="00310B88"/>
    <w:rsid w:val="00311793"/>
    <w:rsid w:val="0031389F"/>
    <w:rsid w:val="00314913"/>
    <w:rsid w:val="003250D3"/>
    <w:rsid w:val="003258D0"/>
    <w:rsid w:val="00327372"/>
    <w:rsid w:val="00332455"/>
    <w:rsid w:val="00336090"/>
    <w:rsid w:val="00337869"/>
    <w:rsid w:val="003401DF"/>
    <w:rsid w:val="00340E43"/>
    <w:rsid w:val="00343DD7"/>
    <w:rsid w:val="003541BD"/>
    <w:rsid w:val="003566D6"/>
    <w:rsid w:val="00360E98"/>
    <w:rsid w:val="003612C7"/>
    <w:rsid w:val="0036579A"/>
    <w:rsid w:val="00375F65"/>
    <w:rsid w:val="00377492"/>
    <w:rsid w:val="00384952"/>
    <w:rsid w:val="00395DAA"/>
    <w:rsid w:val="003976D7"/>
    <w:rsid w:val="003A13C9"/>
    <w:rsid w:val="003B14C2"/>
    <w:rsid w:val="003D3CF3"/>
    <w:rsid w:val="003D6143"/>
    <w:rsid w:val="003E2679"/>
    <w:rsid w:val="003E4916"/>
    <w:rsid w:val="003E70AA"/>
    <w:rsid w:val="003F12F1"/>
    <w:rsid w:val="003F2070"/>
    <w:rsid w:val="00402906"/>
    <w:rsid w:val="00412F95"/>
    <w:rsid w:val="004154D3"/>
    <w:rsid w:val="00420544"/>
    <w:rsid w:val="00423C1C"/>
    <w:rsid w:val="00424A22"/>
    <w:rsid w:val="0043188C"/>
    <w:rsid w:val="004427D3"/>
    <w:rsid w:val="00450358"/>
    <w:rsid w:val="004522C7"/>
    <w:rsid w:val="004542E8"/>
    <w:rsid w:val="00462D7D"/>
    <w:rsid w:val="00470028"/>
    <w:rsid w:val="00472E9E"/>
    <w:rsid w:val="004761F5"/>
    <w:rsid w:val="00480E0A"/>
    <w:rsid w:val="00484DF3"/>
    <w:rsid w:val="00487EE9"/>
    <w:rsid w:val="004B2187"/>
    <w:rsid w:val="004B59C1"/>
    <w:rsid w:val="004D335D"/>
    <w:rsid w:val="004E0553"/>
    <w:rsid w:val="004E0CB8"/>
    <w:rsid w:val="004E23FB"/>
    <w:rsid w:val="004E2684"/>
    <w:rsid w:val="004F1696"/>
    <w:rsid w:val="004F182C"/>
    <w:rsid w:val="005007B1"/>
    <w:rsid w:val="00510325"/>
    <w:rsid w:val="00517612"/>
    <w:rsid w:val="00532C24"/>
    <w:rsid w:val="00533E53"/>
    <w:rsid w:val="0053722B"/>
    <w:rsid w:val="00542C2C"/>
    <w:rsid w:val="00546212"/>
    <w:rsid w:val="0054729C"/>
    <w:rsid w:val="00554BB5"/>
    <w:rsid w:val="00560DB0"/>
    <w:rsid w:val="00564185"/>
    <w:rsid w:val="00567A49"/>
    <w:rsid w:val="00570499"/>
    <w:rsid w:val="005731A5"/>
    <w:rsid w:val="005736F4"/>
    <w:rsid w:val="005857F1"/>
    <w:rsid w:val="005864E1"/>
    <w:rsid w:val="005906B8"/>
    <w:rsid w:val="0059261A"/>
    <w:rsid w:val="00595D5F"/>
    <w:rsid w:val="005A052D"/>
    <w:rsid w:val="005A07BE"/>
    <w:rsid w:val="005A32FC"/>
    <w:rsid w:val="005A3427"/>
    <w:rsid w:val="005A4553"/>
    <w:rsid w:val="005B01E7"/>
    <w:rsid w:val="005B145A"/>
    <w:rsid w:val="005D27C2"/>
    <w:rsid w:val="005D43EF"/>
    <w:rsid w:val="005D65CD"/>
    <w:rsid w:val="005E0BA5"/>
    <w:rsid w:val="005F27C6"/>
    <w:rsid w:val="005F3DDD"/>
    <w:rsid w:val="005F48C2"/>
    <w:rsid w:val="00600D1A"/>
    <w:rsid w:val="00603953"/>
    <w:rsid w:val="00604125"/>
    <w:rsid w:val="00605043"/>
    <w:rsid w:val="006067B3"/>
    <w:rsid w:val="00610BE8"/>
    <w:rsid w:val="00612495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67624"/>
    <w:rsid w:val="00673E62"/>
    <w:rsid w:val="00674CE7"/>
    <w:rsid w:val="00677C3C"/>
    <w:rsid w:val="006802BB"/>
    <w:rsid w:val="0068184F"/>
    <w:rsid w:val="00681E41"/>
    <w:rsid w:val="00687DA8"/>
    <w:rsid w:val="00696038"/>
    <w:rsid w:val="006A1021"/>
    <w:rsid w:val="006A7003"/>
    <w:rsid w:val="006C0427"/>
    <w:rsid w:val="006C3DF3"/>
    <w:rsid w:val="006C62A7"/>
    <w:rsid w:val="006C72AC"/>
    <w:rsid w:val="006D290B"/>
    <w:rsid w:val="006D7571"/>
    <w:rsid w:val="006E2C13"/>
    <w:rsid w:val="006E3519"/>
    <w:rsid w:val="006E3E49"/>
    <w:rsid w:val="006E500E"/>
    <w:rsid w:val="006E673E"/>
    <w:rsid w:val="006E6D21"/>
    <w:rsid w:val="006F0898"/>
    <w:rsid w:val="006F0BDA"/>
    <w:rsid w:val="006F4833"/>
    <w:rsid w:val="00701479"/>
    <w:rsid w:val="00701497"/>
    <w:rsid w:val="00703536"/>
    <w:rsid w:val="00707A18"/>
    <w:rsid w:val="00724F7E"/>
    <w:rsid w:val="00725688"/>
    <w:rsid w:val="00736850"/>
    <w:rsid w:val="00736FCB"/>
    <w:rsid w:val="0074135C"/>
    <w:rsid w:val="00744CCD"/>
    <w:rsid w:val="007545C1"/>
    <w:rsid w:val="00756061"/>
    <w:rsid w:val="00756680"/>
    <w:rsid w:val="00761A52"/>
    <w:rsid w:val="00767A22"/>
    <w:rsid w:val="00767AA3"/>
    <w:rsid w:val="00783F7A"/>
    <w:rsid w:val="007B0155"/>
    <w:rsid w:val="007B3487"/>
    <w:rsid w:val="007C1FD5"/>
    <w:rsid w:val="007C70D0"/>
    <w:rsid w:val="007C7D0B"/>
    <w:rsid w:val="007D0081"/>
    <w:rsid w:val="007D62C3"/>
    <w:rsid w:val="007D6B57"/>
    <w:rsid w:val="007D7788"/>
    <w:rsid w:val="007F23AB"/>
    <w:rsid w:val="007F79E9"/>
    <w:rsid w:val="0080255A"/>
    <w:rsid w:val="00803224"/>
    <w:rsid w:val="00806C49"/>
    <w:rsid w:val="00807DAB"/>
    <w:rsid w:val="0081304A"/>
    <w:rsid w:val="008141A6"/>
    <w:rsid w:val="0081680B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54E8B"/>
    <w:rsid w:val="00860AD8"/>
    <w:rsid w:val="008619EE"/>
    <w:rsid w:val="00863992"/>
    <w:rsid w:val="008653F4"/>
    <w:rsid w:val="008672EF"/>
    <w:rsid w:val="00876D42"/>
    <w:rsid w:val="00877E34"/>
    <w:rsid w:val="0087DC5D"/>
    <w:rsid w:val="00882FE3"/>
    <w:rsid w:val="008844A4"/>
    <w:rsid w:val="00886192"/>
    <w:rsid w:val="00887FF3"/>
    <w:rsid w:val="008A6FFE"/>
    <w:rsid w:val="008B3C97"/>
    <w:rsid w:val="008B73AC"/>
    <w:rsid w:val="008B7642"/>
    <w:rsid w:val="008C1D8B"/>
    <w:rsid w:val="008C3151"/>
    <w:rsid w:val="008C3380"/>
    <w:rsid w:val="008C768B"/>
    <w:rsid w:val="008E4F1E"/>
    <w:rsid w:val="008F0780"/>
    <w:rsid w:val="008F3671"/>
    <w:rsid w:val="009014FB"/>
    <w:rsid w:val="00916B1B"/>
    <w:rsid w:val="009216BF"/>
    <w:rsid w:val="0093065A"/>
    <w:rsid w:val="009307E8"/>
    <w:rsid w:val="00935365"/>
    <w:rsid w:val="009429B9"/>
    <w:rsid w:val="00943FC8"/>
    <w:rsid w:val="009451AD"/>
    <w:rsid w:val="00945E00"/>
    <w:rsid w:val="00950100"/>
    <w:rsid w:val="009516CB"/>
    <w:rsid w:val="009667CB"/>
    <w:rsid w:val="00970B65"/>
    <w:rsid w:val="00971FF7"/>
    <w:rsid w:val="00973CE0"/>
    <w:rsid w:val="009829C1"/>
    <w:rsid w:val="00985199"/>
    <w:rsid w:val="00987CB6"/>
    <w:rsid w:val="00990A00"/>
    <w:rsid w:val="00992B12"/>
    <w:rsid w:val="009930D0"/>
    <w:rsid w:val="009A166D"/>
    <w:rsid w:val="009B3762"/>
    <w:rsid w:val="009B3A53"/>
    <w:rsid w:val="009B45FB"/>
    <w:rsid w:val="009B6D86"/>
    <w:rsid w:val="009B73BB"/>
    <w:rsid w:val="009C06B4"/>
    <w:rsid w:val="009C4BB4"/>
    <w:rsid w:val="009C7B28"/>
    <w:rsid w:val="009D68AE"/>
    <w:rsid w:val="009E31A4"/>
    <w:rsid w:val="009F23E2"/>
    <w:rsid w:val="00A05BC1"/>
    <w:rsid w:val="00A10BD2"/>
    <w:rsid w:val="00A1456C"/>
    <w:rsid w:val="00A346E9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5B8E"/>
    <w:rsid w:val="00A9115A"/>
    <w:rsid w:val="00A91A12"/>
    <w:rsid w:val="00AA3F98"/>
    <w:rsid w:val="00AA4C63"/>
    <w:rsid w:val="00AA6FC5"/>
    <w:rsid w:val="00AB1028"/>
    <w:rsid w:val="00AB75AF"/>
    <w:rsid w:val="00AC5066"/>
    <w:rsid w:val="00AD5ADB"/>
    <w:rsid w:val="00AE1521"/>
    <w:rsid w:val="00AE5C64"/>
    <w:rsid w:val="00AE603C"/>
    <w:rsid w:val="00AE6E1A"/>
    <w:rsid w:val="00AF57A1"/>
    <w:rsid w:val="00AF614E"/>
    <w:rsid w:val="00B10479"/>
    <w:rsid w:val="00B13779"/>
    <w:rsid w:val="00B13A24"/>
    <w:rsid w:val="00B14D55"/>
    <w:rsid w:val="00B17051"/>
    <w:rsid w:val="00B1771A"/>
    <w:rsid w:val="00B20D61"/>
    <w:rsid w:val="00B22A89"/>
    <w:rsid w:val="00B26A8B"/>
    <w:rsid w:val="00B3000D"/>
    <w:rsid w:val="00B35131"/>
    <w:rsid w:val="00B40517"/>
    <w:rsid w:val="00B456DF"/>
    <w:rsid w:val="00B458AF"/>
    <w:rsid w:val="00B53E2C"/>
    <w:rsid w:val="00B56476"/>
    <w:rsid w:val="00B654EF"/>
    <w:rsid w:val="00B81E28"/>
    <w:rsid w:val="00B86463"/>
    <w:rsid w:val="00B86CEF"/>
    <w:rsid w:val="00B9111A"/>
    <w:rsid w:val="00B91CCE"/>
    <w:rsid w:val="00B92AC0"/>
    <w:rsid w:val="00B961CD"/>
    <w:rsid w:val="00BA1433"/>
    <w:rsid w:val="00BA4E6C"/>
    <w:rsid w:val="00BB2E28"/>
    <w:rsid w:val="00BC0B53"/>
    <w:rsid w:val="00BC4B96"/>
    <w:rsid w:val="00BC5A8A"/>
    <w:rsid w:val="00BC5C71"/>
    <w:rsid w:val="00BC7726"/>
    <w:rsid w:val="00BD0A26"/>
    <w:rsid w:val="00BD1AB6"/>
    <w:rsid w:val="00BD6242"/>
    <w:rsid w:val="00BE4618"/>
    <w:rsid w:val="00BE728E"/>
    <w:rsid w:val="00BF2E21"/>
    <w:rsid w:val="00BF534B"/>
    <w:rsid w:val="00BF5612"/>
    <w:rsid w:val="00C12C28"/>
    <w:rsid w:val="00C17B1F"/>
    <w:rsid w:val="00C226B9"/>
    <w:rsid w:val="00C32390"/>
    <w:rsid w:val="00C5046F"/>
    <w:rsid w:val="00C5351E"/>
    <w:rsid w:val="00C53599"/>
    <w:rsid w:val="00C53FF2"/>
    <w:rsid w:val="00C62A54"/>
    <w:rsid w:val="00C65ACB"/>
    <w:rsid w:val="00C73D56"/>
    <w:rsid w:val="00C73DDD"/>
    <w:rsid w:val="00C87927"/>
    <w:rsid w:val="00C94ABA"/>
    <w:rsid w:val="00C962E6"/>
    <w:rsid w:val="00CA1C16"/>
    <w:rsid w:val="00CA7E22"/>
    <w:rsid w:val="00CB192C"/>
    <w:rsid w:val="00CB76EA"/>
    <w:rsid w:val="00CC2C70"/>
    <w:rsid w:val="00CC72E5"/>
    <w:rsid w:val="00CD2CE9"/>
    <w:rsid w:val="00CD5820"/>
    <w:rsid w:val="00CD76B5"/>
    <w:rsid w:val="00CD78A7"/>
    <w:rsid w:val="00CE1509"/>
    <w:rsid w:val="00CE3C4B"/>
    <w:rsid w:val="00CF1172"/>
    <w:rsid w:val="00CF6DEC"/>
    <w:rsid w:val="00D101F7"/>
    <w:rsid w:val="00D11ADE"/>
    <w:rsid w:val="00D124B0"/>
    <w:rsid w:val="00D14729"/>
    <w:rsid w:val="00D1762C"/>
    <w:rsid w:val="00D220E4"/>
    <w:rsid w:val="00D24CCA"/>
    <w:rsid w:val="00D24CDA"/>
    <w:rsid w:val="00D27291"/>
    <w:rsid w:val="00D403B8"/>
    <w:rsid w:val="00D5353C"/>
    <w:rsid w:val="00D6628C"/>
    <w:rsid w:val="00D757A1"/>
    <w:rsid w:val="00D8388A"/>
    <w:rsid w:val="00D8693B"/>
    <w:rsid w:val="00D87DAA"/>
    <w:rsid w:val="00D955FD"/>
    <w:rsid w:val="00DA13D3"/>
    <w:rsid w:val="00DA5CE2"/>
    <w:rsid w:val="00DA77BF"/>
    <w:rsid w:val="00DA7C17"/>
    <w:rsid w:val="00DA7C36"/>
    <w:rsid w:val="00DA7D75"/>
    <w:rsid w:val="00DB0C1D"/>
    <w:rsid w:val="00DB2B43"/>
    <w:rsid w:val="00DB3EC0"/>
    <w:rsid w:val="00DB6475"/>
    <w:rsid w:val="00DC3575"/>
    <w:rsid w:val="00DE186E"/>
    <w:rsid w:val="00DE2125"/>
    <w:rsid w:val="00DE4AA2"/>
    <w:rsid w:val="00DF524A"/>
    <w:rsid w:val="00DF71F8"/>
    <w:rsid w:val="00E00137"/>
    <w:rsid w:val="00E00F42"/>
    <w:rsid w:val="00E03A58"/>
    <w:rsid w:val="00E05514"/>
    <w:rsid w:val="00E07507"/>
    <w:rsid w:val="00E2084E"/>
    <w:rsid w:val="00E209AF"/>
    <w:rsid w:val="00E23580"/>
    <w:rsid w:val="00E24FA1"/>
    <w:rsid w:val="00E30BBE"/>
    <w:rsid w:val="00E36491"/>
    <w:rsid w:val="00E43D8A"/>
    <w:rsid w:val="00E445E6"/>
    <w:rsid w:val="00E54095"/>
    <w:rsid w:val="00E565DE"/>
    <w:rsid w:val="00E60B39"/>
    <w:rsid w:val="00E71340"/>
    <w:rsid w:val="00E73A0D"/>
    <w:rsid w:val="00E85613"/>
    <w:rsid w:val="00E923F3"/>
    <w:rsid w:val="00E945B0"/>
    <w:rsid w:val="00E97F1D"/>
    <w:rsid w:val="00EA232D"/>
    <w:rsid w:val="00EA4398"/>
    <w:rsid w:val="00EB13C3"/>
    <w:rsid w:val="00EC24BC"/>
    <w:rsid w:val="00ED3BDA"/>
    <w:rsid w:val="00ED72BE"/>
    <w:rsid w:val="00EE099B"/>
    <w:rsid w:val="00EE4A04"/>
    <w:rsid w:val="00EE6C21"/>
    <w:rsid w:val="00EE6D00"/>
    <w:rsid w:val="00EE79F1"/>
    <w:rsid w:val="00EF2720"/>
    <w:rsid w:val="00EF4535"/>
    <w:rsid w:val="00EF73F5"/>
    <w:rsid w:val="00F01D0F"/>
    <w:rsid w:val="00F11778"/>
    <w:rsid w:val="00F12787"/>
    <w:rsid w:val="00F1303F"/>
    <w:rsid w:val="00F258C7"/>
    <w:rsid w:val="00F2591F"/>
    <w:rsid w:val="00F27FB3"/>
    <w:rsid w:val="00F35F60"/>
    <w:rsid w:val="00F37D4D"/>
    <w:rsid w:val="00F43FA4"/>
    <w:rsid w:val="00F4473B"/>
    <w:rsid w:val="00F51B15"/>
    <w:rsid w:val="00F525FE"/>
    <w:rsid w:val="00F6568A"/>
    <w:rsid w:val="00F72095"/>
    <w:rsid w:val="00F7558D"/>
    <w:rsid w:val="00F87B44"/>
    <w:rsid w:val="00FA4163"/>
    <w:rsid w:val="00FA68FD"/>
    <w:rsid w:val="00FB6348"/>
    <w:rsid w:val="00FC0573"/>
    <w:rsid w:val="00FC2099"/>
    <w:rsid w:val="00FD0C15"/>
    <w:rsid w:val="00FD20EB"/>
    <w:rsid w:val="00FD2550"/>
    <w:rsid w:val="00FD3148"/>
    <w:rsid w:val="00FD68A9"/>
    <w:rsid w:val="00FE0603"/>
    <w:rsid w:val="00FE423D"/>
    <w:rsid w:val="00FF01DA"/>
    <w:rsid w:val="00FF02EE"/>
    <w:rsid w:val="00FF18CB"/>
    <w:rsid w:val="197262BA"/>
    <w:rsid w:val="770A9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A18F23DD-AB0C-4FB0-A464-5CDB00E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Judith Reese</cp:lastModifiedBy>
  <cp:revision>2</cp:revision>
  <cp:lastPrinted>2020-12-23T22:03:00Z</cp:lastPrinted>
  <dcterms:created xsi:type="dcterms:W3CDTF">2021-03-13T01:40:00Z</dcterms:created>
  <dcterms:modified xsi:type="dcterms:W3CDTF">2021-03-13T01:40:00Z</dcterms:modified>
</cp:coreProperties>
</file>